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D72D9" w14:textId="77777777" w:rsidR="003A712A" w:rsidRDefault="003A712A" w:rsidP="003A712A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>ANEXO II</w:t>
      </w:r>
    </w:p>
    <w:p w14:paraId="6C5BD03D" w14:textId="77777777" w:rsidR="003A712A" w:rsidRDefault="003A712A" w:rsidP="003A712A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  <w:sz w:val="28"/>
          <w:szCs w:val="28"/>
        </w:rPr>
      </w:pPr>
    </w:p>
    <w:p w14:paraId="19509319" w14:textId="77777777" w:rsidR="003A712A" w:rsidRDefault="003A712A" w:rsidP="003A712A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</w:rPr>
      </w:pPr>
      <w:r>
        <w:rPr>
          <w:rFonts w:ascii="Verdana" w:eastAsia="Verdana" w:hAnsi="Verdana" w:cs="Verdana"/>
          <w:b/>
        </w:rPr>
        <w:t>Proposta de Plano de ação</w:t>
      </w:r>
    </w:p>
    <w:p w14:paraId="4327DEF4" w14:textId="77777777" w:rsidR="003A712A" w:rsidRDefault="003A712A" w:rsidP="003A712A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  <w:sz w:val="28"/>
          <w:szCs w:val="28"/>
        </w:rPr>
      </w:pPr>
    </w:p>
    <w:tbl>
      <w:tblPr>
        <w:tblStyle w:val="Tabelacomgrade"/>
        <w:tblW w:w="9335" w:type="dxa"/>
        <w:tblLayout w:type="fixed"/>
        <w:tblLook w:val="04A0" w:firstRow="1" w:lastRow="0" w:firstColumn="1" w:lastColumn="0" w:noHBand="0" w:noVBand="1"/>
      </w:tblPr>
      <w:tblGrid>
        <w:gridCol w:w="1477"/>
        <w:gridCol w:w="2697"/>
        <w:gridCol w:w="1799"/>
        <w:gridCol w:w="1593"/>
        <w:gridCol w:w="1769"/>
      </w:tblGrid>
      <w:tr w:rsidR="003A712A" w14:paraId="79E1A0F7" w14:textId="77777777" w:rsidTr="00CE4EA7">
        <w:trPr>
          <w:trHeight w:val="1676"/>
        </w:trPr>
        <w:tc>
          <w:tcPr>
            <w:tcW w:w="1477" w:type="dxa"/>
            <w:shd w:val="clear" w:color="auto" w:fill="E7E6E6" w:themeFill="background2"/>
          </w:tcPr>
          <w:p w14:paraId="6BA10B4F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  <w:r>
              <w:rPr>
                <w:rFonts w:ascii="Verdana" w:eastAsia="Verdana" w:hAnsi="Verdana" w:cs="Verdana"/>
                <w:bCs/>
                <w:lang w:eastAsia="en-US" w:bidi="ar-SA"/>
              </w:rPr>
              <w:t>Ação a ser realizada</w:t>
            </w:r>
          </w:p>
        </w:tc>
        <w:tc>
          <w:tcPr>
            <w:tcW w:w="2697" w:type="dxa"/>
            <w:shd w:val="clear" w:color="auto" w:fill="E7E6E6" w:themeFill="background2"/>
          </w:tcPr>
          <w:p w14:paraId="1C3BB948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  <w:r>
              <w:rPr>
                <w:rFonts w:ascii="Verdana" w:eastAsia="Verdana" w:hAnsi="Verdana" w:cs="Verdana"/>
                <w:bCs/>
                <w:lang w:eastAsia="en-US" w:bidi="ar-SA"/>
              </w:rPr>
              <w:t>Relação com quais funções/subfunções de inovação</w:t>
            </w:r>
          </w:p>
        </w:tc>
        <w:tc>
          <w:tcPr>
            <w:tcW w:w="1799" w:type="dxa"/>
            <w:shd w:val="clear" w:color="auto" w:fill="E7E6E6" w:themeFill="background2"/>
          </w:tcPr>
          <w:p w14:paraId="3A3FC211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  <w:r>
              <w:rPr>
                <w:rFonts w:ascii="Verdana" w:eastAsia="Verdana" w:hAnsi="Verdana" w:cs="Verdana"/>
                <w:bCs/>
                <w:lang w:eastAsia="en-US" w:bidi="ar-SA"/>
              </w:rPr>
              <w:t>Cronograma de execução (data de início e fim)</w:t>
            </w:r>
          </w:p>
        </w:tc>
        <w:tc>
          <w:tcPr>
            <w:tcW w:w="1593" w:type="dxa"/>
            <w:shd w:val="clear" w:color="auto" w:fill="E7E6E6" w:themeFill="background2"/>
          </w:tcPr>
          <w:p w14:paraId="3B04E7E2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  <w:lang w:eastAsia="en-US" w:bidi="ar-SA"/>
              </w:rPr>
            </w:pPr>
            <w:r>
              <w:rPr>
                <w:rFonts w:ascii="Verdana" w:eastAsia="Verdana" w:hAnsi="Verdana" w:cs="Verdana"/>
                <w:bCs/>
                <w:lang w:eastAsia="en-US" w:bidi="ar-SA"/>
              </w:rPr>
              <w:t>Responsável pela ação</w:t>
            </w:r>
          </w:p>
          <w:p w14:paraId="46409D8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  <w:r>
              <w:rPr>
                <w:rFonts w:ascii="Verdana" w:eastAsia="Verdana" w:hAnsi="Verdana" w:cs="Verdana"/>
                <w:bCs/>
                <w:lang w:eastAsia="en-US" w:bidi="ar-SA"/>
              </w:rPr>
              <w:t>(cargo)</w:t>
            </w:r>
          </w:p>
        </w:tc>
        <w:tc>
          <w:tcPr>
            <w:tcW w:w="1769" w:type="dxa"/>
            <w:shd w:val="clear" w:color="auto" w:fill="E7E6E6" w:themeFill="background2"/>
          </w:tcPr>
          <w:p w14:paraId="37E8D289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  <w:r>
              <w:rPr>
                <w:rFonts w:ascii="Verdana" w:eastAsia="Verdana" w:hAnsi="Verdana" w:cs="Verdana"/>
                <w:bCs/>
                <w:lang w:eastAsia="en-US" w:bidi="ar-SA"/>
              </w:rPr>
              <w:t>Principais atividades para executar a ação</w:t>
            </w:r>
          </w:p>
        </w:tc>
      </w:tr>
      <w:tr w:rsidR="003A712A" w14:paraId="12FCE404" w14:textId="77777777" w:rsidTr="00CE4EA7">
        <w:tc>
          <w:tcPr>
            <w:tcW w:w="1477" w:type="dxa"/>
          </w:tcPr>
          <w:p w14:paraId="5FE923B5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0E0BB9E3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72E6F8DA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21E5B6A9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049D47CA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20D7D46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14:paraId="6A1F6B67" w14:textId="77777777" w:rsidTr="00CE4EA7">
        <w:tc>
          <w:tcPr>
            <w:tcW w:w="1477" w:type="dxa"/>
          </w:tcPr>
          <w:p w14:paraId="0AC42A73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229D2BB6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02A2A5D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34C19A00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023DCADF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179C8177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14:paraId="25A78C27" w14:textId="77777777" w:rsidTr="00CE4EA7">
        <w:tc>
          <w:tcPr>
            <w:tcW w:w="1477" w:type="dxa"/>
          </w:tcPr>
          <w:p w14:paraId="52682F99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01F6F0FB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79876BFA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5B4648C3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326243D2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7ED0A71A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14:paraId="7606CDFE" w14:textId="77777777" w:rsidTr="00CE4EA7">
        <w:tc>
          <w:tcPr>
            <w:tcW w:w="1477" w:type="dxa"/>
          </w:tcPr>
          <w:p w14:paraId="27B889D0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6D8BBBA3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24AA5C92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36AE065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4D36CF89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4AC4ABF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14:paraId="5F8B05BB" w14:textId="77777777" w:rsidTr="00CE4EA7">
        <w:tc>
          <w:tcPr>
            <w:tcW w:w="1477" w:type="dxa"/>
          </w:tcPr>
          <w:p w14:paraId="7E19753E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31B3C1F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5825C121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3B6EEDFF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29AD35C4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74F469C8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14:paraId="5D3A1392" w14:textId="77777777" w:rsidTr="00CE4EA7">
        <w:tc>
          <w:tcPr>
            <w:tcW w:w="1477" w:type="dxa"/>
          </w:tcPr>
          <w:p w14:paraId="7367BC4F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6DB019AF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17D63980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10689EC6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189FB90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428AADCB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14:paraId="26278DE3" w14:textId="77777777" w:rsidTr="00CE4EA7">
        <w:tc>
          <w:tcPr>
            <w:tcW w:w="1477" w:type="dxa"/>
          </w:tcPr>
          <w:p w14:paraId="180DA52D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5E8680B8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6904F6B9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7E79F5EA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27DC02A0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3E5D8E44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14:paraId="3BFC0BF5" w14:textId="77777777" w:rsidTr="00CE4EA7">
        <w:tc>
          <w:tcPr>
            <w:tcW w:w="1477" w:type="dxa"/>
          </w:tcPr>
          <w:p w14:paraId="567B065E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48B03A3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2BB6F3D4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24B4D24D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47F495F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0D2ABF5D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14:paraId="30B2B40F" w14:textId="77777777" w:rsidTr="00CE4EA7">
        <w:tc>
          <w:tcPr>
            <w:tcW w:w="1477" w:type="dxa"/>
          </w:tcPr>
          <w:p w14:paraId="4F63802F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37395E2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2697" w:type="dxa"/>
          </w:tcPr>
          <w:p w14:paraId="2EDE8252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99" w:type="dxa"/>
          </w:tcPr>
          <w:p w14:paraId="293A5071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593" w:type="dxa"/>
          </w:tcPr>
          <w:p w14:paraId="3D2CD1EC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  <w:tc>
          <w:tcPr>
            <w:tcW w:w="1769" w:type="dxa"/>
          </w:tcPr>
          <w:p w14:paraId="7B7E2086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:rsidRPr="0079014A" w14:paraId="2346DF86" w14:textId="77777777" w:rsidTr="00CE4EA7">
        <w:tc>
          <w:tcPr>
            <w:tcW w:w="9335" w:type="dxa"/>
            <w:gridSpan w:val="5"/>
            <w:shd w:val="clear" w:color="auto" w:fill="E7E6E6" w:themeFill="background2"/>
          </w:tcPr>
          <w:p w14:paraId="52B27532" w14:textId="77777777" w:rsidR="003A712A" w:rsidRPr="0079014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lang w:eastAsia="en-US" w:bidi="ar-SA"/>
              </w:rPr>
            </w:pPr>
            <w:r w:rsidRPr="0079014A">
              <w:rPr>
                <w:rFonts w:ascii="Verdana" w:eastAsia="Verdana" w:hAnsi="Verdana" w:cs="Verdana"/>
                <w:bCs/>
                <w:lang w:eastAsia="en-US" w:bidi="ar-SA"/>
              </w:rPr>
              <w:t>Relação dos Equipamentos que serão utilizados para realizar as funções/subfunções</w:t>
            </w:r>
          </w:p>
        </w:tc>
      </w:tr>
      <w:tr w:rsidR="003A712A" w:rsidRPr="0079014A" w14:paraId="3D57A826" w14:textId="77777777" w:rsidTr="00CE4EA7">
        <w:trPr>
          <w:trHeight w:val="1215"/>
        </w:trPr>
        <w:tc>
          <w:tcPr>
            <w:tcW w:w="9335" w:type="dxa"/>
            <w:gridSpan w:val="5"/>
          </w:tcPr>
          <w:p w14:paraId="70F9E1C8" w14:textId="77777777" w:rsidR="003A712A" w:rsidRPr="0079014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:rsidRPr="0079014A" w14:paraId="67C4109D" w14:textId="77777777" w:rsidTr="00CE4EA7">
        <w:tc>
          <w:tcPr>
            <w:tcW w:w="9335" w:type="dxa"/>
            <w:gridSpan w:val="5"/>
            <w:shd w:val="clear" w:color="auto" w:fill="E7E6E6" w:themeFill="background2"/>
          </w:tcPr>
          <w:p w14:paraId="66DA8242" w14:textId="77777777" w:rsidR="003A712A" w:rsidRPr="0079014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lang w:eastAsia="en-US" w:bidi="ar-SA"/>
              </w:rPr>
            </w:pPr>
            <w:r w:rsidRPr="0079014A">
              <w:rPr>
                <w:rFonts w:ascii="Verdana" w:eastAsia="Verdana" w:hAnsi="Verdana" w:cs="Verdana"/>
              </w:rPr>
              <w:t>Quantidade e valor de mercado dos equipamentos propostos</w:t>
            </w:r>
          </w:p>
        </w:tc>
      </w:tr>
      <w:tr w:rsidR="003A712A" w:rsidRPr="0079014A" w14:paraId="3C9D2E77" w14:textId="77777777" w:rsidTr="00CE4EA7">
        <w:trPr>
          <w:trHeight w:val="645"/>
        </w:trPr>
        <w:tc>
          <w:tcPr>
            <w:tcW w:w="9335" w:type="dxa"/>
            <w:gridSpan w:val="5"/>
          </w:tcPr>
          <w:p w14:paraId="67BE53CA" w14:textId="77777777" w:rsidR="003A712A" w:rsidRPr="0079014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0BA156C9" w14:textId="77777777" w:rsidR="003A712A" w:rsidRPr="0079014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478B0DCC" w14:textId="77777777" w:rsidR="003A712A" w:rsidRPr="0079014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  <w:tr w:rsidR="003A712A" w:rsidRPr="0079014A" w14:paraId="76B97EC7" w14:textId="77777777" w:rsidTr="00CE4EA7">
        <w:tc>
          <w:tcPr>
            <w:tcW w:w="9335" w:type="dxa"/>
            <w:gridSpan w:val="5"/>
            <w:shd w:val="clear" w:color="auto" w:fill="E7E6E6" w:themeFill="background2"/>
          </w:tcPr>
          <w:p w14:paraId="750C5F86" w14:textId="77777777" w:rsidR="003A712A" w:rsidRPr="0079014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lang w:eastAsia="en-US" w:bidi="ar-SA"/>
              </w:rPr>
            </w:pPr>
            <w:r w:rsidRPr="0079014A">
              <w:rPr>
                <w:rFonts w:ascii="Verdana" w:eastAsia="Verdana" w:hAnsi="Verdana" w:cs="Verdana"/>
                <w:bCs/>
                <w:lang w:eastAsia="en-US" w:bidi="ar-SA"/>
              </w:rPr>
              <w:t xml:space="preserve">Relação de Pessoal (cargos e quantidades de pessoas que irão trabalhar no </w:t>
            </w:r>
            <w:proofErr w:type="spellStart"/>
            <w:r w:rsidRPr="0079014A">
              <w:rPr>
                <w:rFonts w:ascii="Verdana" w:eastAsia="Verdana" w:hAnsi="Verdana" w:cs="Verdana"/>
                <w:bCs/>
                <w:lang w:eastAsia="en-US" w:bidi="ar-SA"/>
              </w:rPr>
              <w:t>Elume</w:t>
            </w:r>
            <w:proofErr w:type="spellEnd"/>
            <w:r w:rsidRPr="0079014A">
              <w:rPr>
                <w:rFonts w:ascii="Verdana" w:eastAsia="Verdana" w:hAnsi="Verdana" w:cs="Verdana"/>
                <w:bCs/>
                <w:lang w:eastAsia="en-US" w:bidi="ar-SA"/>
              </w:rPr>
              <w:t>)</w:t>
            </w:r>
          </w:p>
        </w:tc>
      </w:tr>
      <w:tr w:rsidR="003A712A" w14:paraId="75CE5A29" w14:textId="77777777" w:rsidTr="00CE4EA7">
        <w:trPr>
          <w:trHeight w:val="645"/>
        </w:trPr>
        <w:tc>
          <w:tcPr>
            <w:tcW w:w="9335" w:type="dxa"/>
            <w:gridSpan w:val="5"/>
          </w:tcPr>
          <w:p w14:paraId="45419619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00281607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1CE1AEF6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  <w:p w14:paraId="1901D17D" w14:textId="77777777" w:rsidR="003A712A" w:rsidRDefault="003A712A" w:rsidP="00CE4EA7">
            <w:pPr>
              <w:pStyle w:val="LO-normal1"/>
              <w:widowControl w:val="0"/>
              <w:spacing w:after="0" w:line="240" w:lineRule="auto"/>
              <w:jc w:val="center"/>
              <w:rPr>
                <w:rFonts w:ascii="Verdana" w:eastAsia="Verdana" w:hAnsi="Verdana" w:cs="Verdana"/>
                <w:bCs/>
              </w:rPr>
            </w:pPr>
          </w:p>
        </w:tc>
      </w:tr>
    </w:tbl>
    <w:p w14:paraId="0865C81D" w14:textId="77777777" w:rsidR="003A712A" w:rsidRDefault="003A712A" w:rsidP="003A712A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  <w:sz w:val="28"/>
          <w:szCs w:val="28"/>
        </w:rPr>
      </w:pPr>
    </w:p>
    <w:p w14:paraId="43BAC5B2" w14:textId="77777777" w:rsidR="003A712A" w:rsidRDefault="003A712A" w:rsidP="003A712A">
      <w:pPr>
        <w:pStyle w:val="LO-normal1"/>
        <w:spacing w:after="0" w:line="240" w:lineRule="auto"/>
        <w:jc w:val="center"/>
        <w:rPr>
          <w:rFonts w:ascii="Verdana" w:eastAsia="Verdana" w:hAnsi="Verdana" w:cs="Verdana"/>
          <w:b/>
          <w:sz w:val="28"/>
          <w:szCs w:val="28"/>
        </w:rPr>
      </w:pPr>
    </w:p>
    <w:p w14:paraId="4BE67AE1" w14:textId="77777777" w:rsidR="006107EA" w:rsidRDefault="006107EA"/>
    <w:sectPr w:rsidR="006107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12A"/>
    <w:rsid w:val="003A712A"/>
    <w:rsid w:val="0061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D6E1B"/>
  <w15:chartTrackingRefBased/>
  <w15:docId w15:val="{5579BFA4-383D-4666-BD78-6BF47561C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12A"/>
    <w:pPr>
      <w:suppressAutoHyphens/>
      <w:spacing w:after="200" w:line="276" w:lineRule="auto"/>
    </w:pPr>
    <w:rPr>
      <w:rFonts w:ascii="Calibri" w:eastAsia="Calibri" w:hAnsi="Calibri" w:cs="Calibri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1">
    <w:name w:val="LO-normal1"/>
    <w:qFormat/>
    <w:rsid w:val="003A712A"/>
    <w:pPr>
      <w:suppressAutoHyphens/>
      <w:spacing w:after="200" w:line="276" w:lineRule="auto"/>
    </w:pPr>
    <w:rPr>
      <w:rFonts w:ascii="Calibri" w:eastAsia="Calibri" w:hAnsi="Calibri" w:cs="Calibri"/>
      <w:lang w:eastAsia="zh-CN" w:bidi="hi-IN"/>
    </w:rPr>
  </w:style>
  <w:style w:type="table" w:styleId="Tabelacomgrade">
    <w:name w:val="Table Grid"/>
    <w:basedOn w:val="Tabelanormal"/>
    <w:uiPriority w:val="39"/>
    <w:rsid w:val="003A712A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445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 DA SILVA HERMES</dc:creator>
  <cp:keywords/>
  <dc:description/>
  <cp:lastModifiedBy>MANUELA DA SILVA HERMES</cp:lastModifiedBy>
  <cp:revision>1</cp:revision>
  <dcterms:created xsi:type="dcterms:W3CDTF">2023-01-30T18:16:00Z</dcterms:created>
  <dcterms:modified xsi:type="dcterms:W3CDTF">2023-01-30T18:17:00Z</dcterms:modified>
</cp:coreProperties>
</file>